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C" w:rsidRDefault="003A07DC" w:rsidP="003A07D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</w:p>
    <w:p w:rsidR="004E1A72" w:rsidRDefault="004E1A72" w:rsidP="003A07D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Межрегиональной </w:t>
      </w:r>
      <w:r w:rsidR="003A07DC">
        <w:rPr>
          <w:rFonts w:ascii="Times New Roman" w:hAnsi="Times New Roman"/>
          <w:b/>
          <w:i/>
          <w:sz w:val="28"/>
          <w:szCs w:val="28"/>
        </w:rPr>
        <w:t xml:space="preserve">научно-практической конференции </w:t>
      </w:r>
    </w:p>
    <w:p w:rsidR="003A07DC" w:rsidRDefault="003A07DC" w:rsidP="003A07DC">
      <w:pPr>
        <w:pStyle w:val="a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День онколога». </w:t>
      </w:r>
    </w:p>
    <w:p w:rsidR="000A2398" w:rsidRDefault="000A2398" w:rsidP="003A07D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07DC" w:rsidRDefault="003A07DC" w:rsidP="003A07DC">
      <w:pPr>
        <w:pStyle w:val="a8"/>
        <w:ind w:left="-426" w:right="-568" w:hanging="14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72">
        <w:rPr>
          <w:rFonts w:ascii="Times New Roman" w:hAnsi="Times New Roman"/>
          <w:sz w:val="24"/>
          <w:szCs w:val="24"/>
        </w:rPr>
        <w:t>2</w:t>
      </w:r>
      <w:r w:rsidR="00600433">
        <w:rPr>
          <w:rFonts w:ascii="Times New Roman" w:hAnsi="Times New Roman"/>
          <w:sz w:val="24"/>
          <w:szCs w:val="24"/>
        </w:rPr>
        <w:t>2</w:t>
      </w:r>
      <w:r w:rsidR="004E1A72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.202</w:t>
      </w:r>
      <w:r w:rsidR="006004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:rsidR="003A07DC" w:rsidRDefault="003A07DC" w:rsidP="003A07DC">
      <w:pPr>
        <w:ind w:right="-568" w:hanging="567"/>
        <w:rPr>
          <w:rFonts w:ascii="Times New Roman CYR" w:hAnsi="Times New Roman CYR"/>
        </w:rPr>
      </w:pPr>
      <w:r>
        <w:rPr>
          <w:b/>
        </w:rPr>
        <w:t>Место проведения:</w:t>
      </w:r>
      <w:r>
        <w:t xml:space="preserve"> </w:t>
      </w:r>
      <w:proofErr w:type="spellStart"/>
      <w:r>
        <w:t>г.Тюмень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20, Бизнес-центр «Евразия», конференц-зал «</w:t>
      </w:r>
      <w:proofErr w:type="spellStart"/>
      <w:r>
        <w:t>Континенталь</w:t>
      </w:r>
      <w:proofErr w:type="spellEnd"/>
      <w:r>
        <w:t>»</w:t>
      </w:r>
      <w:r w:rsidR="00F67646">
        <w:t>.</w:t>
      </w:r>
    </w:p>
    <w:p w:rsidR="003A07DC" w:rsidRDefault="003A07DC" w:rsidP="003A07DC">
      <w:pPr>
        <w:rPr>
          <w:sz w:val="18"/>
          <w:szCs w:val="18"/>
        </w:rPr>
      </w:pPr>
    </w:p>
    <w:tbl>
      <w:tblPr>
        <w:tblW w:w="9988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8608"/>
      </w:tblGrid>
      <w:tr w:rsidR="00E13762" w:rsidRPr="002B3923" w:rsidTr="002B3923">
        <w:trPr>
          <w:trHeight w:val="121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10:00–10:10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540F2E" w:rsidRDefault="00E13762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 xml:space="preserve">Вступительное слово. </w:t>
            </w:r>
          </w:p>
          <w:p w:rsidR="00F77D06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>Новикова Татьяна Сергеевна</w:t>
            </w:r>
            <w:r w:rsidR="00E13762" w:rsidRPr="00540F2E">
              <w:rPr>
                <w:rFonts w:ascii="Times New Roman" w:hAnsi="Times New Roman" w:cs="Times New Roman"/>
                <w:b/>
                <w:i/>
                <w:color w:val="auto"/>
              </w:rPr>
              <w:t xml:space="preserve"> – </w:t>
            </w:r>
            <w:r w:rsidRPr="00540F2E">
              <w:rPr>
                <w:rFonts w:ascii="Times New Roman" w:hAnsi="Times New Roman" w:cs="Times New Roman"/>
                <w:i/>
                <w:color w:val="auto"/>
              </w:rPr>
              <w:t>заместитель</w:t>
            </w:r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E13762" w:rsidRPr="00540F2E">
              <w:rPr>
                <w:rFonts w:ascii="Times New Roman" w:hAnsi="Times New Roman" w:cs="Times New Roman"/>
                <w:i/>
                <w:color w:val="auto"/>
              </w:rPr>
              <w:t>директор</w:t>
            </w:r>
            <w:r w:rsidRPr="00540F2E">
              <w:rPr>
                <w:rFonts w:ascii="Times New Roman" w:hAnsi="Times New Roman" w:cs="Times New Roman"/>
                <w:i/>
                <w:color w:val="auto"/>
              </w:rPr>
              <w:t>а</w:t>
            </w:r>
            <w:r w:rsidR="00E13762" w:rsidRPr="00540F2E">
              <w:rPr>
                <w:rFonts w:ascii="Times New Roman" w:hAnsi="Times New Roman" w:cs="Times New Roman"/>
                <w:i/>
                <w:color w:val="auto"/>
              </w:rPr>
              <w:t xml:space="preserve"> Департамента здравоохранения Тюменской области.</w:t>
            </w:r>
          </w:p>
        </w:tc>
      </w:tr>
      <w:tr w:rsidR="00433988" w:rsidRPr="002B3923" w:rsidTr="001B5D8B">
        <w:trPr>
          <w:trHeight w:val="946"/>
        </w:trPr>
        <w:tc>
          <w:tcPr>
            <w:tcW w:w="9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433988" w:rsidRPr="00540F2E" w:rsidRDefault="00433988" w:rsidP="002B3923">
            <w:pPr>
              <w:pStyle w:val="TableContents"/>
              <w:spacing w:line="276" w:lineRule="auto"/>
              <w:ind w:left="57" w:right="11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0F2E">
              <w:rPr>
                <w:rFonts w:ascii="Times New Roman" w:hAnsi="Times New Roman" w:cs="Times New Roman"/>
                <w:b/>
                <w:lang w:eastAsia="en-US"/>
              </w:rPr>
              <w:t>Секция: Актуальные вопросы организации онкологической помощи в субъекте РФ.</w:t>
            </w:r>
          </w:p>
          <w:p w:rsidR="00433988" w:rsidRPr="00540F2E" w:rsidRDefault="00433988" w:rsidP="002B3923">
            <w:pPr>
              <w:pStyle w:val="TableContents"/>
              <w:spacing w:line="276" w:lineRule="auto"/>
              <w:ind w:left="57" w:right="1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lang w:eastAsia="en-US"/>
              </w:rPr>
              <w:t>Председатели:</w:t>
            </w:r>
            <w:r w:rsidR="002B3923" w:rsidRPr="00540F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40F2E">
              <w:rPr>
                <w:rFonts w:ascii="Times New Roman" w:hAnsi="Times New Roman" w:cs="Times New Roman"/>
                <w:lang w:eastAsia="en-US"/>
              </w:rPr>
              <w:t>Павлова В.И.,</w:t>
            </w:r>
            <w:r w:rsidR="002B3923" w:rsidRPr="00540F2E">
              <w:rPr>
                <w:rFonts w:ascii="Times New Roman" w:hAnsi="Times New Roman" w:cs="Times New Roman"/>
                <w:lang w:eastAsia="en-US"/>
              </w:rPr>
              <w:t xml:space="preserve"> Грибоедова В.В.,</w:t>
            </w:r>
            <w:r w:rsidRPr="00540F2E">
              <w:rPr>
                <w:rFonts w:ascii="Times New Roman" w:hAnsi="Times New Roman" w:cs="Times New Roman"/>
                <w:lang w:eastAsia="en-US"/>
              </w:rPr>
              <w:t xml:space="preserve"> Гайсин Т.А.</w:t>
            </w:r>
          </w:p>
        </w:tc>
      </w:tr>
      <w:tr w:rsidR="00E13762" w:rsidRPr="002B3923" w:rsidTr="002B3923">
        <w:trPr>
          <w:trHeight w:val="65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10:10–10:30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540F2E" w:rsidRDefault="00F77D06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>Итоги реализации Региональной программы «Борьба с онкологическими заболеваниями» в Тюменской области</w:t>
            </w:r>
            <w:r w:rsidR="00E13762" w:rsidRPr="00540F2E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E13762" w:rsidRPr="00540F2E" w:rsidRDefault="00E13762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i/>
                <w:lang w:eastAsia="en-US"/>
              </w:rPr>
              <w:t>Павлова Валерия Игоревна</w:t>
            </w:r>
            <w:r w:rsidRPr="00540F2E">
              <w:rPr>
                <w:rFonts w:ascii="Times New Roman" w:hAnsi="Times New Roman" w:cs="Times New Roman"/>
                <w:i/>
                <w:lang w:eastAsia="en-US"/>
              </w:rPr>
              <w:t xml:space="preserve"> – главный внештатный специалист онколог Департамента здравоохранения Тюменской области, </w:t>
            </w:r>
            <w:proofErr w:type="spellStart"/>
            <w:r w:rsidR="00F77D06" w:rsidRPr="00540F2E">
              <w:rPr>
                <w:rFonts w:ascii="Times New Roman" w:hAnsi="Times New Roman" w:cs="Times New Roman"/>
                <w:i/>
                <w:lang w:eastAsia="en-US"/>
              </w:rPr>
              <w:t>и.о</w:t>
            </w:r>
            <w:proofErr w:type="spellEnd"/>
            <w:r w:rsidR="00F77D06" w:rsidRPr="00540F2E">
              <w:rPr>
                <w:rFonts w:ascii="Times New Roman" w:hAnsi="Times New Roman" w:cs="Times New Roman"/>
                <w:i/>
                <w:lang w:eastAsia="en-US"/>
              </w:rPr>
              <w:t>. директора-главного врача</w:t>
            </w:r>
            <w:r w:rsidRPr="00540F2E">
              <w:rPr>
                <w:rFonts w:ascii="Times New Roman" w:hAnsi="Times New Roman" w:cs="Times New Roman"/>
                <w:i/>
                <w:lang w:eastAsia="en-US"/>
              </w:rPr>
              <w:t xml:space="preserve"> ГАУЗ ТО «МКМЦ «Медицинский город», </w:t>
            </w:r>
            <w:r w:rsidR="00F77D06" w:rsidRPr="00540F2E">
              <w:rPr>
                <w:rFonts w:ascii="Times New Roman" w:hAnsi="Times New Roman" w:cs="Times New Roman"/>
                <w:i/>
                <w:iCs/>
                <w:lang w:eastAsia="en-US"/>
              </w:rPr>
              <w:t>доцент</w:t>
            </w:r>
            <w:r w:rsidRPr="00540F2E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кафедры онкологии, радиологии и радиотерапии ФГБОУ ВО ТГМУ,</w:t>
            </w:r>
            <w:r w:rsidRPr="00540F2E">
              <w:rPr>
                <w:rFonts w:ascii="Times New Roman" w:hAnsi="Times New Roman" w:cs="Times New Roman"/>
                <w:i/>
                <w:lang w:eastAsia="en-US"/>
              </w:rPr>
              <w:t xml:space="preserve"> к.м.н., (</w:t>
            </w:r>
            <w:proofErr w:type="spellStart"/>
            <w:r w:rsidRPr="00540F2E">
              <w:rPr>
                <w:rFonts w:ascii="Times New Roman" w:hAnsi="Times New Roman" w:cs="Times New Roman"/>
                <w:i/>
                <w:lang w:eastAsia="en-US"/>
              </w:rPr>
              <w:t>г.Тюмень</w:t>
            </w:r>
            <w:proofErr w:type="spellEnd"/>
            <w:r w:rsidRPr="00540F2E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E13762" w:rsidRPr="002B3923" w:rsidTr="002B3923">
        <w:trPr>
          <w:trHeight w:val="2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10:30-10:50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540F2E" w:rsidRDefault="00F77D06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540F2E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Организация </w:t>
            </w:r>
            <w:r w:rsidR="003E1013" w:rsidRPr="00540F2E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деятельности</w:t>
            </w:r>
            <w:r w:rsidRPr="00540F2E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Центра амбулаторной онкологической помощи ГБУЗ ТО «Областная больница №3» </w:t>
            </w:r>
            <w:proofErr w:type="spellStart"/>
            <w:r w:rsidRPr="00540F2E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г.Тобольск</w:t>
            </w:r>
            <w:proofErr w:type="spellEnd"/>
            <w:r w:rsidRPr="00540F2E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.</w:t>
            </w:r>
          </w:p>
          <w:p w:rsidR="00E13762" w:rsidRPr="00540F2E" w:rsidRDefault="00F77D06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 xml:space="preserve">Бойко Дмитрий Александрович </w:t>
            </w:r>
            <w:r w:rsidR="00E13762" w:rsidRPr="00540F2E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>-</w:t>
            </w:r>
            <w:r w:rsidR="00E13762" w:rsidRPr="00540F2E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540F2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Главный врач ГБУЗ ТО «Областная больница №3» (</w:t>
            </w:r>
            <w:proofErr w:type="spellStart"/>
            <w:r w:rsidRPr="00540F2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г.Тобольск</w:t>
            </w:r>
            <w:proofErr w:type="spellEnd"/>
            <w:r w:rsidRPr="00540F2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)</w:t>
            </w:r>
            <w:r w:rsidR="00E13762" w:rsidRPr="00540F2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13762" w:rsidRPr="002B3923" w:rsidTr="002B3923">
        <w:trPr>
          <w:trHeight w:val="33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10:50-11:10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540F2E" w:rsidRDefault="00F77D06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 xml:space="preserve">Новая модель работы Центра амбулаторной онкологической помощи на примере ГАУЗ ТО </w:t>
            </w:r>
            <w:r w:rsidR="00056203" w:rsidRPr="00540F2E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540F2E">
              <w:rPr>
                <w:rFonts w:ascii="Times New Roman" w:hAnsi="Times New Roman" w:cs="Times New Roman"/>
                <w:b/>
                <w:color w:val="auto"/>
              </w:rPr>
              <w:t>Городская поликлиника №5</w:t>
            </w:r>
            <w:r w:rsidR="00056203" w:rsidRPr="00540F2E">
              <w:rPr>
                <w:rFonts w:ascii="Times New Roman" w:hAnsi="Times New Roman" w:cs="Times New Roman"/>
                <w:b/>
                <w:color w:val="auto"/>
              </w:rPr>
              <w:t>»</w:t>
            </w:r>
            <w:r w:rsidR="00E13762" w:rsidRPr="00540F2E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E13762" w:rsidRPr="00540F2E" w:rsidRDefault="00F77D06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>Налетов Антон Александрович</w:t>
            </w:r>
            <w:r w:rsidR="00E13762" w:rsidRPr="00540F2E">
              <w:rPr>
                <w:rFonts w:ascii="Times New Roman" w:hAnsi="Times New Roman" w:cs="Times New Roman"/>
                <w:i/>
                <w:color w:val="auto"/>
              </w:rPr>
              <w:t xml:space="preserve"> – заведующий </w:t>
            </w:r>
            <w:r w:rsidRPr="00540F2E">
              <w:rPr>
                <w:rFonts w:ascii="Times New Roman" w:hAnsi="Times New Roman" w:cs="Times New Roman"/>
                <w:i/>
                <w:color w:val="auto"/>
              </w:rPr>
              <w:t xml:space="preserve">центром </w:t>
            </w:r>
            <w:r w:rsidR="002B1AB5" w:rsidRPr="00540F2E">
              <w:rPr>
                <w:rFonts w:ascii="Times New Roman" w:hAnsi="Times New Roman" w:cs="Times New Roman"/>
                <w:i/>
                <w:color w:val="auto"/>
              </w:rPr>
              <w:t xml:space="preserve">амбулаторной онкологической помощи ГАУЗ ТО «Городская поликлиника №5», </w:t>
            </w:r>
            <w:r w:rsidR="002B1AB5" w:rsidRPr="00540F2E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="002B1AB5" w:rsidRPr="00540F2E">
              <w:rPr>
                <w:rFonts w:ascii="Times New Roman" w:hAnsi="Times New Roman" w:cs="Times New Roman"/>
                <w:i/>
                <w:lang w:eastAsia="en-US"/>
              </w:rPr>
              <w:t>г.Тюмень</w:t>
            </w:r>
            <w:proofErr w:type="spellEnd"/>
            <w:r w:rsidR="002B1AB5" w:rsidRPr="00540F2E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E13762" w:rsidRPr="002B3923" w:rsidTr="002B3923">
        <w:trPr>
          <w:trHeight w:val="96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11:10-11:30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0C0811" w:rsidRDefault="000C0811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C0811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Роль ТФОМС в обеспечении доступности медицинской помощи пациентам со злокачественными новообразованиями</w:t>
            </w:r>
            <w:r w:rsidR="002B3923" w:rsidRPr="000C08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2B3923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hd w:val="clear" w:color="auto" w:fill="FFFFFF"/>
              </w:rPr>
              <w:t xml:space="preserve">Грибоедова Валерия Викторовна </w:t>
            </w:r>
            <w:r w:rsidRPr="00540F2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–</w:t>
            </w:r>
            <w:r w:rsidRPr="00540F2E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 w:rsidRPr="00540F2E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заместитель директора по медицинскому страхованию ТФОМС Тюменской области,</w:t>
            </w:r>
            <w:r w:rsidRPr="00540F2E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 w:rsidRPr="00540F2E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Pr="00540F2E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Pr="00540F2E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</w:tc>
      </w:tr>
      <w:tr w:rsidR="00E13762" w:rsidRPr="002B3923" w:rsidTr="002B3923">
        <w:trPr>
          <w:trHeight w:val="32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11:30-11:50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540F2E" w:rsidRDefault="00D5083C" w:rsidP="002B3923">
            <w:pPr>
              <w:pStyle w:val="TableContents"/>
              <w:spacing w:line="276" w:lineRule="auto"/>
              <w:ind w:left="57" w:right="-28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Вопросы экспертизы качества противоопухолевой лекарственной терапии, оценки соответствия клиническим рекомендациям</w:t>
            </w:r>
            <w:r w:rsidR="00E13762" w:rsidRPr="00540F2E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Опыт взаимодействия со страховыми медицинскими организациями.</w:t>
            </w:r>
          </w:p>
          <w:p w:rsidR="00D210CA" w:rsidRPr="00540F2E" w:rsidRDefault="00D210CA" w:rsidP="002B3923">
            <w:pPr>
              <w:pStyle w:val="TableContents"/>
              <w:spacing w:line="276" w:lineRule="auto"/>
              <w:ind w:left="57" w:right="4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540F2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hd w:val="clear" w:color="auto" w:fill="FFFFFF"/>
              </w:rPr>
              <w:t>Яснов</w:t>
            </w:r>
            <w:proofErr w:type="spellEnd"/>
            <w:r w:rsidRPr="00540F2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hd w:val="clear" w:color="auto" w:fill="FFFFFF"/>
              </w:rPr>
              <w:t xml:space="preserve"> Владимир Юрьевич </w:t>
            </w:r>
            <w:r w:rsidR="00E13762" w:rsidRPr="00540F2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–</w:t>
            </w:r>
            <w:r w:rsidRPr="00540F2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EB0578" w:rsidRPr="00540F2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заведующий отделом-врач-методист отдела </w:t>
            </w:r>
            <w:r w:rsidR="00E00237" w:rsidRPr="00540F2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организации медицинской помощи службы организации медицинской помощи и контроля качества </w:t>
            </w:r>
            <w:r w:rsidR="00E00237" w:rsidRPr="00540F2E">
              <w:rPr>
                <w:rFonts w:ascii="Times New Roman" w:hAnsi="Times New Roman" w:cs="Times New Roman"/>
                <w:i/>
                <w:lang w:eastAsia="en-US"/>
              </w:rPr>
              <w:t>ГАУЗ ТО «МКМЦ «Медицинский город»</w:t>
            </w:r>
            <w:r w:rsidR="002B1AB5" w:rsidRPr="00540F2E">
              <w:rPr>
                <w:rFonts w:ascii="Times New Roman" w:hAnsi="Times New Roman" w:cs="Times New Roman"/>
                <w:i/>
                <w:lang w:eastAsia="en-US"/>
              </w:rPr>
              <w:t>,</w:t>
            </w:r>
            <w:r w:rsidR="00E00237" w:rsidRPr="00540F2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E13762" w:rsidRPr="00540F2E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="00E13762" w:rsidRPr="00540F2E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="00E13762" w:rsidRPr="00540F2E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</w:tc>
      </w:tr>
      <w:tr w:rsidR="00E13762" w:rsidRPr="002B3923" w:rsidTr="002B3923">
        <w:trPr>
          <w:trHeight w:val="55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13762" w:rsidRPr="002B3923" w:rsidRDefault="00E1376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11:50–12:10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540F2E" w:rsidRDefault="00D210CA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</w:rPr>
              <w:t>Современные возможности</w:t>
            </w:r>
            <w:r w:rsidR="000C0811">
              <w:rPr>
                <w:rFonts w:ascii="Times New Roman" w:hAnsi="Times New Roman" w:cs="Times New Roman"/>
                <w:b/>
              </w:rPr>
              <w:t xml:space="preserve"> медицинской</w:t>
            </w:r>
            <w:r w:rsidRPr="00540F2E">
              <w:rPr>
                <w:rFonts w:ascii="Times New Roman" w:hAnsi="Times New Roman" w:cs="Times New Roman"/>
                <w:b/>
              </w:rPr>
              <w:t xml:space="preserve"> реабилитации в Тюменской области</w:t>
            </w:r>
            <w:r w:rsidR="00E13762" w:rsidRPr="00540F2E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D210CA" w:rsidRPr="00540F2E" w:rsidRDefault="00D210CA" w:rsidP="002B3923">
            <w:pPr>
              <w:pStyle w:val="1"/>
              <w:shd w:val="clear" w:color="auto" w:fill="FFFFFF"/>
              <w:spacing w:before="0" w:after="150"/>
              <w:ind w:left="57" w:right="1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0F2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Барсукова</w:t>
            </w:r>
            <w:proofErr w:type="spellEnd"/>
            <w:r w:rsidRPr="00540F2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Людмила Леонидовна</w:t>
            </w:r>
            <w:r w:rsidR="00E13762" w:rsidRPr="00540F2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– </w:t>
            </w:r>
            <w:r w:rsidR="00C7020C" w:rsidRPr="00540F2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главный внештатный специалист по медицинской реабилитации Департамента здравоохранения Тюменской области,</w:t>
            </w:r>
            <w:r w:rsidR="00C7020C" w:rsidRPr="00540F2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C7020C" w:rsidRPr="00540F2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главный врач ГАУЗ ТО «Областной лечебно-реабилитационный центр «Градостроитель», </w:t>
            </w:r>
            <w:r w:rsidR="00C7020C" w:rsidRPr="00540F2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="00C7020C" w:rsidRPr="00540F2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г.Тюмень</w:t>
            </w:r>
            <w:proofErr w:type="spellEnd"/>
            <w:r w:rsidR="00C7020C" w:rsidRPr="00540F2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).</w:t>
            </w:r>
          </w:p>
        </w:tc>
      </w:tr>
      <w:tr w:rsidR="002B3923" w:rsidRPr="002B3923" w:rsidTr="002B3923">
        <w:trPr>
          <w:trHeight w:val="55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2B3923" w:rsidRPr="002B3923" w:rsidRDefault="002B3923" w:rsidP="002B392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lastRenderedPageBreak/>
              <w:t>12.10–12.30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B3923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</w:rPr>
            </w:pPr>
            <w:r w:rsidRPr="00540F2E">
              <w:rPr>
                <w:rFonts w:ascii="Times New Roman" w:hAnsi="Times New Roman" w:cs="Times New Roman"/>
                <w:b/>
              </w:rPr>
              <w:t>Опыт организации отделения реабилитации ГАУЗ ТО «МКМЦМ «Медицинский город».</w:t>
            </w:r>
          </w:p>
          <w:p w:rsidR="002B3923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</w:rPr>
            </w:pPr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 xml:space="preserve">Хан </w:t>
            </w:r>
            <w:proofErr w:type="spellStart"/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>Эсмира</w:t>
            </w:r>
            <w:proofErr w:type="spellEnd"/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proofErr w:type="spellStart"/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>Аллахяровна</w:t>
            </w:r>
            <w:proofErr w:type="spellEnd"/>
            <w:r w:rsidRPr="00540F2E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540F2E">
              <w:rPr>
                <w:rFonts w:ascii="Times New Roman" w:hAnsi="Times New Roman" w:cs="Times New Roman"/>
                <w:i/>
                <w:color w:val="auto"/>
              </w:rPr>
              <w:t xml:space="preserve">- </w:t>
            </w:r>
            <w:r w:rsidRPr="00540F2E">
              <w:rPr>
                <w:rFonts w:ascii="Times New Roman" w:hAnsi="Times New Roman" w:cs="Times New Roman"/>
                <w:i/>
                <w:lang w:eastAsia="en-US"/>
              </w:rPr>
              <w:t>заведующий отделением-врач-онколог медицинской  реабилитации амбулаторно-поликлинической службы ГАУЗ ТО «МКМЦ «Медицинский город», (</w:t>
            </w:r>
            <w:proofErr w:type="spellStart"/>
            <w:r w:rsidRPr="00540F2E">
              <w:rPr>
                <w:rFonts w:ascii="Times New Roman" w:hAnsi="Times New Roman" w:cs="Times New Roman"/>
                <w:i/>
                <w:lang w:eastAsia="en-US"/>
              </w:rPr>
              <w:t>г.Тюмень</w:t>
            </w:r>
            <w:proofErr w:type="spellEnd"/>
            <w:r w:rsidRPr="00540F2E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E13762" w:rsidRPr="002B3923" w:rsidTr="002B3923">
        <w:trPr>
          <w:trHeight w:val="1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13762" w:rsidRPr="002B3923" w:rsidRDefault="002B392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12.3</w:t>
            </w:r>
            <w:r w:rsidR="00E13762" w:rsidRPr="002B3923">
              <w:rPr>
                <w:rFonts w:ascii="Times New Roman" w:hAnsi="Times New Roman" w:cs="Times New Roman"/>
                <w:b/>
                <w:color w:val="auto"/>
              </w:rPr>
              <w:t>0–13.00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762" w:rsidRPr="00540F2E" w:rsidRDefault="00E13762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 xml:space="preserve">Обсуждение докладов.    </w:t>
            </w:r>
          </w:p>
        </w:tc>
      </w:tr>
      <w:tr w:rsidR="002B3923" w:rsidRPr="002B3923" w:rsidTr="002B3923">
        <w:trPr>
          <w:trHeight w:val="1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2B3923" w:rsidRPr="002B3923" w:rsidRDefault="002B392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13.00-13.30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B3923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>Кофе-брейк.</w:t>
            </w:r>
          </w:p>
        </w:tc>
      </w:tr>
      <w:tr w:rsidR="00433988" w:rsidRPr="002B3923" w:rsidTr="00433988">
        <w:trPr>
          <w:trHeight w:val="198"/>
        </w:trPr>
        <w:tc>
          <w:tcPr>
            <w:tcW w:w="9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433988" w:rsidRPr="00540F2E" w:rsidRDefault="00433988" w:rsidP="002B3923">
            <w:pPr>
              <w:pStyle w:val="TableContents"/>
              <w:spacing w:line="276" w:lineRule="auto"/>
              <w:ind w:left="57" w:right="11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0F2E">
              <w:rPr>
                <w:rFonts w:ascii="Times New Roman" w:hAnsi="Times New Roman" w:cs="Times New Roman"/>
                <w:b/>
                <w:lang w:eastAsia="en-US"/>
              </w:rPr>
              <w:t>Секция: Возможности современной иммунной и противоопухолевой терапии</w:t>
            </w:r>
          </w:p>
          <w:p w:rsidR="00433988" w:rsidRPr="00540F2E" w:rsidRDefault="00433988" w:rsidP="002B3923">
            <w:pPr>
              <w:pStyle w:val="TableContents"/>
              <w:spacing w:line="276" w:lineRule="auto"/>
              <w:ind w:left="57" w:right="1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lang w:eastAsia="en-US"/>
              </w:rPr>
              <w:t xml:space="preserve">Председатели: Павлова В.И., Гайсина Е.А., </w:t>
            </w:r>
          </w:p>
        </w:tc>
      </w:tr>
      <w:tr w:rsidR="00CD5052" w:rsidRPr="002B3923" w:rsidTr="002B3923">
        <w:trPr>
          <w:trHeight w:val="9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CD5052" w:rsidRPr="002B3923" w:rsidRDefault="00CD5052" w:rsidP="002B392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13: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0-13: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B3923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>Методики терапии боли – эволюция подходов.</w:t>
            </w:r>
          </w:p>
          <w:p w:rsidR="00CD5052" w:rsidRPr="00540F2E" w:rsidRDefault="002B3923" w:rsidP="002B3923">
            <w:pPr>
              <w:ind w:left="57" w:right="114"/>
              <w:jc w:val="both"/>
              <w:rPr>
                <w:b/>
                <w:i/>
              </w:rPr>
            </w:pPr>
            <w:proofErr w:type="spellStart"/>
            <w:r w:rsidRPr="00540F2E">
              <w:rPr>
                <w:b/>
                <w:i/>
              </w:rPr>
              <w:t>Куцева</w:t>
            </w:r>
            <w:proofErr w:type="spellEnd"/>
            <w:r w:rsidRPr="00540F2E">
              <w:rPr>
                <w:b/>
                <w:i/>
              </w:rPr>
              <w:t xml:space="preserve"> Татьяна Викторовна</w:t>
            </w:r>
            <w:r w:rsidRPr="00540F2E">
              <w:t xml:space="preserve"> </w:t>
            </w:r>
            <w:r w:rsidRPr="00540F2E">
              <w:rPr>
                <w:b/>
              </w:rPr>
              <w:t>-</w:t>
            </w:r>
            <w:r w:rsidRPr="00540F2E">
              <w:t xml:space="preserve"> </w:t>
            </w:r>
            <w:r w:rsidRPr="00540F2E">
              <w:rPr>
                <w:i/>
              </w:rPr>
              <w:t>з</w:t>
            </w:r>
            <w:r w:rsidRPr="00540F2E">
              <w:rPr>
                <w:i/>
                <w:lang w:eastAsia="en-US"/>
              </w:rPr>
              <w:t>аведующий отделением-врач-анестезиолог-реаниматолог отделения анестезиологии-реанимации хирургической службы</w:t>
            </w:r>
            <w:r w:rsidRPr="00540F2E">
              <w:rPr>
                <w:lang w:eastAsia="en-US"/>
              </w:rPr>
              <w:t xml:space="preserve"> </w:t>
            </w:r>
            <w:r w:rsidRPr="00540F2E">
              <w:rPr>
                <w:i/>
              </w:rPr>
              <w:t>ГАУЗ ТО МКМЦ «Медицинский город» (</w:t>
            </w:r>
            <w:proofErr w:type="spellStart"/>
            <w:r w:rsidRPr="00540F2E">
              <w:rPr>
                <w:i/>
              </w:rPr>
              <w:t>г.Тюмень</w:t>
            </w:r>
            <w:proofErr w:type="spellEnd"/>
            <w:r w:rsidRPr="00540F2E">
              <w:rPr>
                <w:i/>
              </w:rPr>
              <w:t>).</w:t>
            </w:r>
          </w:p>
        </w:tc>
      </w:tr>
      <w:tr w:rsidR="00CD5052" w:rsidRPr="002B3923" w:rsidTr="002B3923">
        <w:trPr>
          <w:trHeight w:val="9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CD5052" w:rsidRPr="002B3923" w:rsidRDefault="00CD5052" w:rsidP="002B392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13: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0–1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F2E" w:rsidRPr="00540F2E" w:rsidRDefault="00540F2E" w:rsidP="00540F2E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>Современные аспекты терапии первой линии распространенного не</w:t>
            </w:r>
            <w:r w:rsidR="00AD194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40F2E">
              <w:rPr>
                <w:rFonts w:ascii="Times New Roman" w:hAnsi="Times New Roman" w:cs="Times New Roman"/>
                <w:b/>
                <w:color w:val="auto"/>
              </w:rPr>
              <w:t>мелкоклеточного рака легкого.</w:t>
            </w:r>
          </w:p>
          <w:p w:rsidR="00CD5052" w:rsidRDefault="00540F2E" w:rsidP="00540F2E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</w:rPr>
            </w:pPr>
            <w:r w:rsidRPr="00540F2E">
              <w:rPr>
                <w:rFonts w:ascii="Times New Roman" w:hAnsi="Times New Roman" w:cs="Times New Roman"/>
                <w:b/>
                <w:i/>
              </w:rPr>
              <w:t>Гайсина Елена Александровна</w:t>
            </w:r>
            <w:r w:rsidRPr="00540F2E">
              <w:rPr>
                <w:rFonts w:ascii="Times New Roman" w:hAnsi="Times New Roman" w:cs="Times New Roman"/>
                <w:i/>
              </w:rPr>
              <w:t xml:space="preserve"> – </w:t>
            </w:r>
            <w:r w:rsidRPr="00540F2E">
              <w:rPr>
                <w:rFonts w:ascii="Times New Roman" w:hAnsi="Times New Roman" w:cs="Times New Roman"/>
                <w:i/>
                <w:lang w:eastAsia="en-US"/>
              </w:rPr>
              <w:t>начальник службы-врач-онколог службы противоопухолевой лекарственной терапии</w:t>
            </w:r>
            <w:r w:rsidRPr="00540F2E">
              <w:rPr>
                <w:rFonts w:ascii="Times New Roman" w:hAnsi="Times New Roman" w:cs="Times New Roman"/>
                <w:i/>
              </w:rPr>
              <w:t xml:space="preserve"> ГАУЗ ТО МКМЦ «Медицинский город», доцент кафедры онкологии, радиологии и радиотерапии ФГБОУ ВО ТГМУ, к.м.н., (</w:t>
            </w:r>
            <w:proofErr w:type="spellStart"/>
            <w:r w:rsidRPr="00540F2E">
              <w:rPr>
                <w:rFonts w:ascii="Times New Roman" w:hAnsi="Times New Roman" w:cs="Times New Roman"/>
                <w:i/>
              </w:rPr>
              <w:t>г.Тюмень</w:t>
            </w:r>
            <w:proofErr w:type="spellEnd"/>
            <w:r w:rsidRPr="00540F2E">
              <w:rPr>
                <w:rFonts w:ascii="Times New Roman" w:hAnsi="Times New Roman" w:cs="Times New Roman"/>
                <w:i/>
              </w:rPr>
              <w:t>).</w:t>
            </w:r>
          </w:p>
          <w:p w:rsidR="00AD1943" w:rsidRPr="00AD1943" w:rsidRDefault="00AD1943" w:rsidP="00540F2E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</w:rPr>
            </w:pPr>
            <w:r w:rsidRPr="00AD1943">
              <w:rPr>
                <w:rFonts w:ascii="Times New Roman" w:hAnsi="Times New Roman" w:cs="Times New Roman"/>
                <w:i/>
              </w:rPr>
              <w:t>При поддержке компании Р-фарм.</w:t>
            </w:r>
          </w:p>
        </w:tc>
      </w:tr>
      <w:tr w:rsidR="00CD5052" w:rsidRPr="002B3923" w:rsidTr="002B3923">
        <w:trPr>
          <w:trHeight w:val="9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CD5052" w:rsidRPr="002B3923" w:rsidRDefault="00CD5052" w:rsidP="002B392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0-14: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3923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>Современное представление о лекарственном лечении рака легкого.</w:t>
            </w:r>
          </w:p>
          <w:p w:rsidR="00CD5052" w:rsidRPr="00540F2E" w:rsidRDefault="002B3923" w:rsidP="002B3923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bCs/>
                <w:i/>
              </w:rPr>
              <w:t xml:space="preserve">Королева Ирина Альбертовна </w:t>
            </w:r>
            <w:r w:rsidRPr="00540F2E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r w:rsidRPr="00540F2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ассистент кафедры онкологии </w:t>
            </w:r>
            <w:r w:rsidRPr="00540F2E">
              <w:rPr>
                <w:rFonts w:ascii="Times New Roman" w:hAnsi="Times New Roman" w:cs="Times New Roman"/>
                <w:i/>
              </w:rPr>
              <w:t>СГМУ, д.м.н.</w:t>
            </w:r>
            <w:r w:rsidRPr="00540F2E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540F2E">
              <w:rPr>
                <w:rFonts w:ascii="Times New Roman" w:hAnsi="Times New Roman" w:cs="Times New Roman"/>
                <w:i/>
                <w:spacing w:val="2"/>
                <w:shd w:val="clear" w:color="auto" w:fill="FFFFFF"/>
                <w:lang w:eastAsia="en-US"/>
              </w:rPr>
              <w:t>(</w:t>
            </w:r>
            <w:proofErr w:type="spellStart"/>
            <w:r w:rsidRPr="00540F2E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г.Самара</w:t>
            </w:r>
            <w:proofErr w:type="spellEnd"/>
            <w:r w:rsidRPr="00540F2E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).</w:t>
            </w:r>
          </w:p>
        </w:tc>
      </w:tr>
      <w:tr w:rsidR="00CD5052" w:rsidRPr="002B3923" w:rsidTr="002B3923">
        <w:trPr>
          <w:trHeight w:val="7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CD5052" w:rsidRPr="002B3923" w:rsidRDefault="00136C9F" w:rsidP="002B392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14: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CD5052" w:rsidRPr="002B3923">
              <w:rPr>
                <w:rFonts w:ascii="Times New Roman" w:hAnsi="Times New Roman" w:cs="Times New Roman"/>
                <w:b/>
                <w:color w:val="auto"/>
              </w:rPr>
              <w:t>0-1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CD5052" w:rsidRPr="002B3923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2B3923" w:rsidRPr="002B3923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CD5052" w:rsidRPr="002B3923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789" w:rsidRPr="00540F2E" w:rsidRDefault="003B1789" w:rsidP="003B1789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>Новые горизонты и выбор лекарственного лечения рака молочной железы.</w:t>
            </w:r>
          </w:p>
          <w:p w:rsidR="003B1789" w:rsidRPr="003B1789" w:rsidRDefault="003B1789" w:rsidP="003B1789">
            <w:pPr>
              <w:spacing w:line="276" w:lineRule="auto"/>
              <w:ind w:left="57" w:right="116"/>
              <w:jc w:val="both"/>
              <w:rPr>
                <w:b/>
                <w:bCs/>
              </w:rPr>
            </w:pPr>
            <w:r w:rsidRPr="00540F2E">
              <w:rPr>
                <w:b/>
                <w:i/>
              </w:rPr>
              <w:t>Гайсина Елена Александровна</w:t>
            </w:r>
            <w:r w:rsidRPr="00540F2E">
              <w:rPr>
                <w:i/>
              </w:rPr>
              <w:t xml:space="preserve"> – </w:t>
            </w:r>
            <w:r w:rsidRPr="00540F2E">
              <w:rPr>
                <w:i/>
                <w:lang w:eastAsia="en-US"/>
              </w:rPr>
              <w:t>начальник службы-врач-онколог службы противоопухолевой лекарственной терапии</w:t>
            </w:r>
            <w:r w:rsidRPr="00540F2E">
              <w:rPr>
                <w:i/>
              </w:rPr>
              <w:t xml:space="preserve"> ГАУЗ ТО МКМЦ «Медицинский город», доцент кафедры онкологии, радиологии и радиотерапии ФГБОУ ВО ТГМУ, к.м.н., (</w:t>
            </w:r>
            <w:proofErr w:type="spellStart"/>
            <w:r w:rsidRPr="00540F2E">
              <w:rPr>
                <w:i/>
              </w:rPr>
              <w:t>г.Тюмень</w:t>
            </w:r>
            <w:proofErr w:type="spellEnd"/>
            <w:r w:rsidRPr="00540F2E">
              <w:rPr>
                <w:i/>
              </w:rPr>
              <w:t>).</w:t>
            </w:r>
            <w:bookmarkStart w:id="0" w:name="_GoBack"/>
            <w:bookmarkEnd w:id="0"/>
          </w:p>
        </w:tc>
      </w:tr>
      <w:tr w:rsidR="00CD5052" w:rsidRPr="002B3923" w:rsidTr="002B3923">
        <w:trPr>
          <w:trHeight w:val="1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CD5052" w:rsidRPr="002B3923" w:rsidRDefault="00136C9F" w:rsidP="003B178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392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3B178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3B178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2B3923">
              <w:rPr>
                <w:rFonts w:ascii="Times New Roman" w:hAnsi="Times New Roman" w:cs="Times New Roman"/>
                <w:b/>
                <w:color w:val="auto"/>
              </w:rPr>
              <w:t>0-16:00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5052" w:rsidRPr="00540F2E" w:rsidRDefault="00CD5052" w:rsidP="002B3923">
            <w:pPr>
              <w:pStyle w:val="Textbody"/>
              <w:spacing w:after="0" w:line="276" w:lineRule="auto"/>
              <w:ind w:left="57" w:right="255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40F2E">
              <w:rPr>
                <w:rFonts w:ascii="Times New Roman" w:hAnsi="Times New Roman" w:cs="Times New Roman"/>
                <w:b/>
                <w:color w:val="auto"/>
              </w:rPr>
              <w:t>Обсуждение докладов.</w:t>
            </w:r>
          </w:p>
        </w:tc>
      </w:tr>
    </w:tbl>
    <w:p w:rsidR="00FA4C1B" w:rsidRDefault="00FA4C1B"/>
    <w:sectPr w:rsidR="00F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D7"/>
    <w:rsid w:val="00015B33"/>
    <w:rsid w:val="00021847"/>
    <w:rsid w:val="00032E3F"/>
    <w:rsid w:val="00041925"/>
    <w:rsid w:val="00056203"/>
    <w:rsid w:val="00091047"/>
    <w:rsid w:val="00097555"/>
    <w:rsid w:val="000A2398"/>
    <w:rsid w:val="000B3EA5"/>
    <w:rsid w:val="000C0811"/>
    <w:rsid w:val="000C0DC5"/>
    <w:rsid w:val="000C778D"/>
    <w:rsid w:val="000D5D27"/>
    <w:rsid w:val="00134BC5"/>
    <w:rsid w:val="00136C9F"/>
    <w:rsid w:val="00145076"/>
    <w:rsid w:val="00153EB1"/>
    <w:rsid w:val="001624BE"/>
    <w:rsid w:val="00172AF2"/>
    <w:rsid w:val="00194CE8"/>
    <w:rsid w:val="001B5D8B"/>
    <w:rsid w:val="001D5C2A"/>
    <w:rsid w:val="001F4158"/>
    <w:rsid w:val="00200A55"/>
    <w:rsid w:val="002012EF"/>
    <w:rsid w:val="00260365"/>
    <w:rsid w:val="00263BC3"/>
    <w:rsid w:val="00267E0F"/>
    <w:rsid w:val="002A12DC"/>
    <w:rsid w:val="002B1AB5"/>
    <w:rsid w:val="002B3923"/>
    <w:rsid w:val="002C5FA7"/>
    <w:rsid w:val="002D0AE0"/>
    <w:rsid w:val="0034562F"/>
    <w:rsid w:val="003507A6"/>
    <w:rsid w:val="003957FF"/>
    <w:rsid w:val="003A07DC"/>
    <w:rsid w:val="003B1789"/>
    <w:rsid w:val="003C5703"/>
    <w:rsid w:val="003E1013"/>
    <w:rsid w:val="00433988"/>
    <w:rsid w:val="004B5FFF"/>
    <w:rsid w:val="004B74E4"/>
    <w:rsid w:val="004E1A72"/>
    <w:rsid w:val="004F0F6E"/>
    <w:rsid w:val="005071BF"/>
    <w:rsid w:val="0051450E"/>
    <w:rsid w:val="00535683"/>
    <w:rsid w:val="005371D9"/>
    <w:rsid w:val="00537CD9"/>
    <w:rsid w:val="00537FF2"/>
    <w:rsid w:val="00540F2E"/>
    <w:rsid w:val="00555D5E"/>
    <w:rsid w:val="005D0F27"/>
    <w:rsid w:val="005E5807"/>
    <w:rsid w:val="00600433"/>
    <w:rsid w:val="00624C38"/>
    <w:rsid w:val="006357D7"/>
    <w:rsid w:val="00662CB3"/>
    <w:rsid w:val="00675D76"/>
    <w:rsid w:val="006D3955"/>
    <w:rsid w:val="00704CE0"/>
    <w:rsid w:val="007912BE"/>
    <w:rsid w:val="00797832"/>
    <w:rsid w:val="007A3FF5"/>
    <w:rsid w:val="00845FCD"/>
    <w:rsid w:val="008746ED"/>
    <w:rsid w:val="008758FE"/>
    <w:rsid w:val="008838FB"/>
    <w:rsid w:val="008A44E3"/>
    <w:rsid w:val="00905243"/>
    <w:rsid w:val="00931928"/>
    <w:rsid w:val="00931E7B"/>
    <w:rsid w:val="009402C2"/>
    <w:rsid w:val="0096048B"/>
    <w:rsid w:val="00962BD9"/>
    <w:rsid w:val="009E0125"/>
    <w:rsid w:val="00A2403E"/>
    <w:rsid w:val="00A34FDE"/>
    <w:rsid w:val="00A76A57"/>
    <w:rsid w:val="00AD1943"/>
    <w:rsid w:val="00AE4185"/>
    <w:rsid w:val="00AE5708"/>
    <w:rsid w:val="00AF7CAC"/>
    <w:rsid w:val="00B206DB"/>
    <w:rsid w:val="00B22982"/>
    <w:rsid w:val="00B23F30"/>
    <w:rsid w:val="00B245A2"/>
    <w:rsid w:val="00B33285"/>
    <w:rsid w:val="00B46834"/>
    <w:rsid w:val="00B53230"/>
    <w:rsid w:val="00B53BC4"/>
    <w:rsid w:val="00B75469"/>
    <w:rsid w:val="00BC0DBA"/>
    <w:rsid w:val="00BE6E52"/>
    <w:rsid w:val="00C64F68"/>
    <w:rsid w:val="00C7020C"/>
    <w:rsid w:val="00CD5052"/>
    <w:rsid w:val="00CE4569"/>
    <w:rsid w:val="00D210CA"/>
    <w:rsid w:val="00D448F7"/>
    <w:rsid w:val="00D5083C"/>
    <w:rsid w:val="00D70A1A"/>
    <w:rsid w:val="00DA316D"/>
    <w:rsid w:val="00E00237"/>
    <w:rsid w:val="00E13762"/>
    <w:rsid w:val="00EB0578"/>
    <w:rsid w:val="00ED280B"/>
    <w:rsid w:val="00EF03CB"/>
    <w:rsid w:val="00F31B4B"/>
    <w:rsid w:val="00F41E45"/>
    <w:rsid w:val="00F54944"/>
    <w:rsid w:val="00F67646"/>
    <w:rsid w:val="00F77D06"/>
    <w:rsid w:val="00FA48C1"/>
    <w:rsid w:val="00FA4C1B"/>
    <w:rsid w:val="00FB656B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473A"/>
  <w15:chartTrackingRefBased/>
  <w15:docId w15:val="{2FA6D6EC-0D2C-48DE-A16A-664DD4C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7D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AE0"/>
    <w:rPr>
      <w:color w:val="0000FF"/>
      <w:u w:val="single"/>
    </w:rPr>
  </w:style>
  <w:style w:type="character" w:customStyle="1" w:styleId="itemtext1">
    <w:name w:val="itemtext1"/>
    <w:basedOn w:val="a0"/>
    <w:rsid w:val="002D0AE0"/>
    <w:rPr>
      <w:rFonts w:ascii="Segoe UI" w:hAnsi="Segoe UI" w:cs="Segoe UI" w:hint="default"/>
      <w:color w:val="000000"/>
      <w:sz w:val="20"/>
      <w:szCs w:val="20"/>
    </w:rPr>
  </w:style>
  <w:style w:type="character" w:customStyle="1" w:styleId="value1">
    <w:name w:val="value1"/>
    <w:basedOn w:val="a0"/>
    <w:rsid w:val="002D0AE0"/>
    <w:rPr>
      <w:b/>
      <w:bCs/>
    </w:rPr>
  </w:style>
  <w:style w:type="character" w:customStyle="1" w:styleId="label">
    <w:name w:val="label"/>
    <w:basedOn w:val="a0"/>
    <w:rsid w:val="002D0AE0"/>
  </w:style>
  <w:style w:type="paragraph" w:styleId="a4">
    <w:name w:val="Balloon Text"/>
    <w:basedOn w:val="a"/>
    <w:link w:val="a5"/>
    <w:uiPriority w:val="99"/>
    <w:semiHidden/>
    <w:unhideWhenUsed/>
    <w:rsid w:val="002D0AE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E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4683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A07D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7">
    <w:name w:val="Без интервала Знак"/>
    <w:link w:val="a8"/>
    <w:uiPriority w:val="1"/>
    <w:locked/>
    <w:rsid w:val="003A07DC"/>
  </w:style>
  <w:style w:type="paragraph" w:styleId="a8">
    <w:name w:val="No Spacing"/>
    <w:link w:val="a7"/>
    <w:uiPriority w:val="1"/>
    <w:qFormat/>
    <w:rsid w:val="003A07DC"/>
    <w:pPr>
      <w:spacing w:after="0" w:line="240" w:lineRule="auto"/>
    </w:pPr>
  </w:style>
  <w:style w:type="paragraph" w:customStyle="1" w:styleId="TableContents">
    <w:name w:val="Table Contents"/>
    <w:basedOn w:val="a"/>
    <w:rsid w:val="003A07DC"/>
    <w:pPr>
      <w:widowControl w:val="0"/>
      <w:suppressAutoHyphens/>
      <w:autoSpaceDN w:val="0"/>
    </w:pPr>
    <w:rPr>
      <w:rFonts w:ascii="Liberation Serif" w:eastAsia="Mangal" w:hAnsi="Liberation Serif" w:cs="Liberation Serif"/>
      <w:color w:val="000000"/>
      <w:kern w:val="3"/>
      <w:lang w:eastAsia="hi-IN" w:bidi="ru-RU"/>
    </w:rPr>
  </w:style>
  <w:style w:type="character" w:styleId="a9">
    <w:name w:val="Strong"/>
    <w:basedOn w:val="a0"/>
    <w:uiPriority w:val="22"/>
    <w:qFormat/>
    <w:rsid w:val="003A07DC"/>
    <w:rPr>
      <w:b/>
      <w:bCs/>
    </w:rPr>
  </w:style>
  <w:style w:type="paragraph" w:customStyle="1" w:styleId="Textbody">
    <w:name w:val="Text body"/>
    <w:basedOn w:val="a"/>
    <w:rsid w:val="00E13762"/>
    <w:pPr>
      <w:widowControl w:val="0"/>
      <w:suppressAutoHyphens/>
      <w:autoSpaceDN w:val="0"/>
      <w:spacing w:after="140" w:line="288" w:lineRule="auto"/>
    </w:pPr>
    <w:rPr>
      <w:rFonts w:ascii="Liberation Serif" w:eastAsia="Mangal" w:hAnsi="Liberation Serif" w:cs="Liberation Serif"/>
      <w:color w:val="000000"/>
      <w:kern w:val="3"/>
      <w:lang w:eastAsia="hi-IN" w:bidi="ru-RU"/>
    </w:rPr>
  </w:style>
  <w:style w:type="character" w:styleId="aa">
    <w:name w:val="Emphasis"/>
    <w:basedOn w:val="a0"/>
    <w:uiPriority w:val="20"/>
    <w:qFormat/>
    <w:rsid w:val="00E13762"/>
    <w:rPr>
      <w:i/>
      <w:iCs/>
    </w:rPr>
  </w:style>
  <w:style w:type="paragraph" w:styleId="ab">
    <w:name w:val="header"/>
    <w:basedOn w:val="a"/>
    <w:link w:val="ac"/>
    <w:uiPriority w:val="99"/>
    <w:rsid w:val="00D210CA"/>
    <w:pPr>
      <w:tabs>
        <w:tab w:val="center" w:pos="4153"/>
        <w:tab w:val="right" w:pos="8306"/>
      </w:tabs>
    </w:pPr>
    <w:rPr>
      <w:rFonts w:ascii="Arial" w:hAnsi="Arial" w:cs="Arial"/>
      <w:sz w:val="27"/>
      <w:szCs w:val="27"/>
    </w:rPr>
  </w:style>
  <w:style w:type="character" w:customStyle="1" w:styleId="ac">
    <w:name w:val="Верхний колонтитул Знак"/>
    <w:basedOn w:val="a0"/>
    <w:link w:val="ab"/>
    <w:uiPriority w:val="99"/>
    <w:rsid w:val="00D210CA"/>
    <w:rPr>
      <w:rFonts w:ascii="Arial" w:eastAsia="Times New Roman" w:hAnsi="Arial" w:cs="Arial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Лукина</dc:creator>
  <cp:keywords/>
  <dc:description/>
  <cp:lastModifiedBy>Анна Владимировна Лукина</cp:lastModifiedBy>
  <cp:revision>18</cp:revision>
  <cp:lastPrinted>2020-04-01T08:51:00Z</cp:lastPrinted>
  <dcterms:created xsi:type="dcterms:W3CDTF">2024-01-12T08:15:00Z</dcterms:created>
  <dcterms:modified xsi:type="dcterms:W3CDTF">2024-02-27T03:56:00Z</dcterms:modified>
</cp:coreProperties>
</file>