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Ассоциации 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«Тюменское региональное медицинское общество»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(ГБУЗ и ГАУЗ)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"ОКБ № 1";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"ОКБ № 2";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"ПЕРИНАТАЛЬНЫЙ ЦЕНТР" (Г.ТЮМЕНЬ);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ИНФЕКЦИОННАЯ КЛИНИЧЕСКАЯ БОЛЬНИЦА";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"ГОСПИТАЛЬ ДЛЯ ВЕТЕРАНОВ ВОЙН";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"ОБЛАСТНОЙ ПРОТИВОТУБЕРКУЛЕЗНЫЙ ДИСПАНСЕР";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"ОБЛАСТНОЙ НАРКОЛОГИЧЕСКИЙ ДИСПАНСЕР";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"ОКПБ";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3" (Г.ТОБОЛЬСК);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 №4" (Г.ИШИМ);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№9" (С.ВАГАЙ);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ГБУЗ ТО "ОБЛАСТНАЯ БОЛЬНИЦА № 11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Голышманово);</w:t>
      </w:r>
      <w:proofErr w:type="gramEnd"/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12" (Г.ЗАВОДОУКОВСК);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13" (С. ИСЕТСКОЕ);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14 ИМЕНИ В. Н. ШАНАУРИНА" (С.КАЗАНСКОЕ);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15" (С. НИЖНЯЯ ТАВДА);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19" (г. Тюмень);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20" (С. УВАТ);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 23" (Г. ЯЛУТОРОВСК);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БОЛЬНИЦА №24" (С. ЯРКОВО);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"ОБЛАСТНАЯ СТОМАТОЛОГИЧЕСКАЯ ПОЛИКЛИНИКА";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"ОСПК";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"ОБСМЭ";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"РОДДОМ №2";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"ССМП";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ТО "РОДИЛЬНЫЙ ДОМ № 3";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"КДЦ "ЭНДОС";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"ОБЛАСТНОЙ ЛЕЧЕБНО-РЕАБИЛИТАЦИОННЫЙ ЦЕНТР";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"МКМЦ "МЕДИЦИНСКИЙ ГОРОД";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"ОБЛАСТНОЙ КОЖНО-ВЕНЕРОЛОГИЧЕСКИЙ ДИСПАНСЕР";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"ОБЛАСТНОЙ ЦЕНТР МЕДИЦИНСКОЙ ПРОФИЛАКТИКИ, ЛЕЧЕБНОЙ ФИЗКУЛЬТУРЫ И СПОРТИВНОЙ МЕДИЦИНЫ";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"ОБЛАСТНОЙ ОФТАЛЬМОЛОГИЧЕСКИЙ ДИСПАНСЕР";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"ДПН ЛРЦ "НАДЕЖДА";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"ДЕТСКИЙ САНАТОРИЙ "СОСНОВЫЙ" (Г. ИШИМ);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"ЛРЦ "ГРАДОСТРОИТЕЛЬ";</w:t>
      </w:r>
    </w:p>
    <w:p w:rsidR="00DD01F6" w:rsidRDefault="00DD01F6" w:rsidP="00DD01F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ТО "ХОСПИС".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«Тюменское региональное медицинское общество»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(АО и НУЗ)</w:t>
      </w:r>
    </w:p>
    <w:p w:rsidR="00DD01F6" w:rsidRDefault="00DD01F6" w:rsidP="00DD01F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"МСЧ "НЕФТЯНИК";</w:t>
      </w:r>
    </w:p>
    <w:p w:rsidR="00DD01F6" w:rsidRDefault="00DD01F6" w:rsidP="00DD01F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"ФАРМАЦИЯ";</w:t>
      </w:r>
    </w:p>
    <w:p w:rsidR="00DD01F6" w:rsidRDefault="00DD01F6" w:rsidP="00DD01F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НУЗ "ОТДЕЛЕНЧЕСКАЯ БОЛЬНИЦА НА СТ. ТЮМЕНЬ ОАО "РЖД".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Ассоциации 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«Тюменское региональное медицинское общество»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(ММАУ)</w:t>
      </w:r>
    </w:p>
    <w:p w:rsidR="00DD01F6" w:rsidRDefault="00DD01F6" w:rsidP="00DD0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"СП №1";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1";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3";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4";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5";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6";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8";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12";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13";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14";</w:t>
      </w:r>
    </w:p>
    <w:p w:rsidR="00DD01F6" w:rsidRDefault="00DD01F6" w:rsidP="00DD01F6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ММАУ "ГОРОДСКАЯ ПОЛИКЛИНИКА № 17".</w:t>
      </w:r>
    </w:p>
    <w:p w:rsidR="00DD01F6" w:rsidRDefault="00DD01F6" w:rsidP="00DD01F6">
      <w:pPr>
        <w:pStyle w:val="a3"/>
        <w:tabs>
          <w:tab w:val="left" w:pos="426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«Тюменское региональное медицинское общество»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(Общественные организации, ассоциации)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"АГТО" (гастроэнтерологи);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"АТТО" (терапевты);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РЕГИОНАЛЬНАЯ ОБЩЕСТВЕННАЯ 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"А</w:t>
      </w:r>
      <w:proofErr w:type="gramEnd"/>
      <w:r>
        <w:rPr>
          <w:rFonts w:ascii="Times New Roman" w:hAnsi="Times New Roman" w:cs="Times New Roman"/>
          <w:sz w:val="24"/>
          <w:szCs w:val="24"/>
        </w:rPr>
        <w:t>ССОЦИАЦИЯ ОФТАЛЬМОЛОГОВ";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"ПРОФЕССИОНАЛЬНОЕ ОБЪЕДИНЕНИЕ ОРГАНИЗАТОРОВ ЗДРАВООХРАНЕНИЯ ТЮМЕНСКОЙ ОБЛАСТИ";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"ПОКТО" (кардиологи);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"АНТО" (нейрохирурги);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"ПОКФТО" (фармакологи);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"ПАНТО" (неврологи);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"ПОХТО" (хирурги);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ОБЩЕСТВЕННАЯ ОРГАНИЗАЦИЯ "ПРОФЕССИОНАЛЬНАЯ АССОЦИАЦИЯ ПЕДИАТРОВ ТЮМЕНСКОЙ ОБЛАСТИ";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"АТМТО" (традиционная медицина);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 "АОРТО" (онкологи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радиотерапевты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"АРТО" (ревматологи);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"АПАТО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z w:val="24"/>
          <w:szCs w:val="24"/>
        </w:rPr>
        <w:t>пульмонологи и аллергологи);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 "ПОООТО" (офтальмологи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оптометристы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ТОООЭ (эндокринологи);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ТРОО "АССОЦИАЦИЯ НЕФРОЛОГОВ";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"АССОЦИАЦИЯ ПСИХИАТРОВ, ПСИХИАТРОВ-НАРКОЛОГОВ, ПСИХОТЕРАПЕВТОВ И МЕДИЦИНСКИХ ПСИХОЛОГОВ ТО";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"АССОЦИАЦИЯ ВОП ТО" (общей практики);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"МАВАГТО" (акушеры-гинекологи);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"АСКЛДТО" (клиническая лабораторная диагностика);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"АСМЭТО" (судебно-медицинские эксперты);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НП "РОВММО" (мануальная медицина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D01F6" w:rsidRDefault="00DD01F6" w:rsidP="00DD01F6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"ЗАПСИБСТОМА" (Западно-Сибирская стоматологическая ассоциация).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«Тюменское региональное медицинское общество»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(Медицинские образовательные учреждения)</w:t>
      </w:r>
    </w:p>
    <w:p w:rsidR="00DD01F6" w:rsidRDefault="00DD01F6" w:rsidP="00DD01F6">
      <w:pPr>
        <w:pStyle w:val="a3"/>
        <w:tabs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6" w:rsidRDefault="00DD01F6" w:rsidP="00DD01F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ГМУ МИНЗДРАВА РОССИИ;</w:t>
      </w:r>
    </w:p>
    <w:p w:rsidR="00DD01F6" w:rsidRDefault="00DD01F6" w:rsidP="00DD01F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ТО "ТОБОЛЬСКИЙ МЕДИЦИНСКИЙ КОЛЛЕДЖ ИМ. В. СОЛДАТОВА".</w:t>
      </w:r>
    </w:p>
    <w:p w:rsidR="003B6248" w:rsidRDefault="00DD01F6"/>
    <w:sectPr w:rsidR="003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D5F"/>
    <w:multiLevelType w:val="hybridMultilevel"/>
    <w:tmpl w:val="C31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709"/>
    <w:multiLevelType w:val="hybridMultilevel"/>
    <w:tmpl w:val="C31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251"/>
    <w:multiLevelType w:val="hybridMultilevel"/>
    <w:tmpl w:val="B15A78BC"/>
    <w:lvl w:ilvl="0" w:tplc="2E20D9D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7255E0D"/>
    <w:multiLevelType w:val="hybridMultilevel"/>
    <w:tmpl w:val="C31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20EA"/>
    <w:multiLevelType w:val="hybridMultilevel"/>
    <w:tmpl w:val="C31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4"/>
    <w:rsid w:val="001269C4"/>
    <w:rsid w:val="00931654"/>
    <w:rsid w:val="009B4B99"/>
    <w:rsid w:val="00D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2993</Characters>
  <Application>Microsoft Office Word</Application>
  <DocSecurity>0</DocSecurity>
  <Lines>24</Lines>
  <Paragraphs>7</Paragraphs>
  <ScaleCrop>false</ScaleCrop>
  <Company>Hewlett-Packard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</dc:creator>
  <cp:keywords/>
  <dc:description/>
  <cp:lastModifiedBy>Артем Викторович</cp:lastModifiedBy>
  <cp:revision>2</cp:revision>
  <dcterms:created xsi:type="dcterms:W3CDTF">2017-05-25T06:11:00Z</dcterms:created>
  <dcterms:modified xsi:type="dcterms:W3CDTF">2017-05-25T06:14:00Z</dcterms:modified>
</cp:coreProperties>
</file>